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A" w:rsidRDefault="00755255" w:rsidP="002B2E0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C27" w:rsidRPr="00FA1176" w:rsidRDefault="00480949" w:rsidP="00E436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7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43135" w:rsidRPr="00FA11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814AE" w:rsidRPr="00FA1176">
        <w:rPr>
          <w:rFonts w:ascii="Times New Roman" w:hAnsi="Times New Roman" w:cs="Times New Roman"/>
          <w:b/>
          <w:sz w:val="28"/>
          <w:szCs w:val="28"/>
        </w:rPr>
        <w:t>АНТУШЕВСКОЕ</w:t>
      </w:r>
    </w:p>
    <w:p w:rsidR="007E3C27" w:rsidRPr="00FA1176" w:rsidRDefault="007E3C27" w:rsidP="00E436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3C27" w:rsidRPr="00FA1176" w:rsidRDefault="0048094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117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3657" w:rsidRPr="00FA1176" w:rsidRDefault="00E43657" w:rsidP="00E43657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7E3C27" w:rsidRPr="002B2E0A" w:rsidRDefault="00755255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10  июня  2022  года     </w:t>
      </w:r>
      <w:r w:rsidR="00FA1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46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14AE" w:rsidRDefault="002B2E0A" w:rsidP="007814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2E0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814AE">
        <w:rPr>
          <w:rFonts w:ascii="Times New Roman" w:hAnsi="Times New Roman" w:cs="Times New Roman"/>
          <w:b w:val="0"/>
          <w:sz w:val="28"/>
          <w:szCs w:val="28"/>
        </w:rPr>
        <w:t>й</w:t>
      </w:r>
      <w:r w:rsidR="00E43657" w:rsidRPr="002B2E0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809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A1176" w:rsidRDefault="00480949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="008C4A56">
        <w:rPr>
          <w:rFonts w:ascii="Times New Roman" w:hAnsi="Times New Roman" w:cs="Times New Roman"/>
          <w:b w:val="0"/>
          <w:sz w:val="28"/>
          <w:szCs w:val="28"/>
        </w:rPr>
        <w:t>страци</w:t>
      </w:r>
      <w:r w:rsidR="00954535">
        <w:rPr>
          <w:rFonts w:ascii="Times New Roman" w:hAnsi="Times New Roman" w:cs="Times New Roman"/>
          <w:b w:val="0"/>
          <w:sz w:val="28"/>
          <w:szCs w:val="28"/>
        </w:rPr>
        <w:t xml:space="preserve">и  поселения </w:t>
      </w:r>
    </w:p>
    <w:p w:rsidR="00E43657" w:rsidRPr="002B2E0A" w:rsidRDefault="00954535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A11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19.11.2021 </w:t>
      </w:r>
      <w:r w:rsidR="00FA117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№ 102</w:t>
      </w:r>
    </w:p>
    <w:p w:rsidR="007E3C27" w:rsidRPr="00E43657" w:rsidRDefault="007E3C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E43657" w:rsidRDefault="007E3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657" w:rsidRDefault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Государственно-правового департамента правительства Вологодской области</w:t>
      </w:r>
      <w:r w:rsidR="00954535">
        <w:rPr>
          <w:rFonts w:ascii="Times New Roman" w:hAnsi="Times New Roman" w:cs="Times New Roman"/>
          <w:sz w:val="28"/>
          <w:szCs w:val="28"/>
        </w:rPr>
        <w:t xml:space="preserve"> от 24.03.2022 № 09-28916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E43657" w:rsidRDefault="00E43657" w:rsidP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FA1176" w:rsidRDefault="00480949" w:rsidP="00E4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1176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43657" w:rsidRPr="00FA1176">
        <w:rPr>
          <w:rFonts w:ascii="Times New Roman" w:hAnsi="Times New Roman" w:cs="Times New Roman"/>
          <w:b/>
          <w:sz w:val="32"/>
          <w:szCs w:val="32"/>
        </w:rPr>
        <w:t>:</w:t>
      </w:r>
    </w:p>
    <w:p w:rsidR="00480949" w:rsidRDefault="008C4A56" w:rsidP="00FA1176">
      <w:pPr>
        <w:pStyle w:val="ConsPlusNormal"/>
        <w:numPr>
          <w:ilvl w:val="0"/>
          <w:numId w:val="4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постановление </w:t>
      </w:r>
      <w:r w:rsidR="004809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Антушев</w:t>
      </w:r>
      <w:r w:rsidR="00954535">
        <w:rPr>
          <w:rFonts w:ascii="Times New Roman" w:hAnsi="Times New Roman" w:cs="Times New Roman"/>
          <w:sz w:val="28"/>
          <w:szCs w:val="28"/>
        </w:rPr>
        <w:t>ское от 19.11.2021 № 102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сельского поселения Антушевское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4A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D291B">
        <w:rPr>
          <w:rFonts w:ascii="Times New Roman" w:hAnsi="Times New Roman" w:cs="Times New Roman"/>
          <w:sz w:val="28"/>
          <w:szCs w:val="28"/>
        </w:rPr>
        <w:t>:</w:t>
      </w:r>
    </w:p>
    <w:p w:rsidR="00954535" w:rsidRDefault="00954535" w:rsidP="00954535">
      <w:pPr>
        <w:pStyle w:val="ConsPlusNormal"/>
        <w:numPr>
          <w:ilvl w:val="1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новой редакции:</w:t>
      </w:r>
    </w:p>
    <w:p w:rsidR="00954535" w:rsidRDefault="00954535" w:rsidP="009545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Pr="00B93776">
        <w:rPr>
          <w:rFonts w:ascii="Times New Roman" w:hAnsi="Times New Roman"/>
          <w:sz w:val="28"/>
          <w:szCs w:val="28"/>
        </w:rPr>
        <w:t>от 22 июля 2008 г. № 123-ФЗ «Технический регламент о требованиях пожарной безопасности»</w:t>
      </w:r>
      <w:proofErr w:type="gramStart"/>
      <w:r w:rsidRPr="00B93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приказом МЧС России от 18.11.2021 № 806 «Об определении Порядка, видов, сроков обучения лиц, осуществляющих трудовую или служебную деятельность ворганизациях, </w:t>
      </w:r>
      <w:proofErr w:type="gramStart"/>
      <w:r>
        <w:rPr>
          <w:rFonts w:ascii="Times New Roman" w:hAnsi="Times New Roman"/>
          <w:sz w:val="28"/>
          <w:szCs w:val="28"/>
        </w:rPr>
        <w:t>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п</w:t>
      </w:r>
      <w:r w:rsidRPr="00B9377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9377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9377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16.09.2020 № 1479  «</w:t>
      </w:r>
      <w:r w:rsidRPr="00B93776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21.11.2006 № 1141 «Об обязательном обучении населения мерам пожарной безопасности», Уставом сельского поселения Антушевское и в целях обеспечения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 на территории сельского поселения Антушевское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11B1">
        <w:rPr>
          <w:rFonts w:ascii="Times New Roman" w:hAnsi="Times New Roman" w:cs="Times New Roman"/>
          <w:sz w:val="28"/>
          <w:szCs w:val="28"/>
        </w:rPr>
        <w:t>.</w:t>
      </w:r>
    </w:p>
    <w:p w:rsidR="002C1C4B" w:rsidRDefault="003B21FB" w:rsidP="003B21FB">
      <w:pPr>
        <w:pStyle w:val="ConsPlusNormal"/>
        <w:numPr>
          <w:ilvl w:val="1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Положения изложить в следующей редакции:</w:t>
      </w:r>
    </w:p>
    <w:p w:rsidR="003B21FB" w:rsidRDefault="003B21FB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3B21FB"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обучения населения мерам пожарной </w:t>
      </w:r>
      <w:r w:rsidRPr="003B21FB">
        <w:rPr>
          <w:rFonts w:ascii="Times New Roman" w:hAnsi="Times New Roman" w:cs="Times New Roman"/>
          <w:sz w:val="28"/>
          <w:szCs w:val="28"/>
        </w:rPr>
        <w:lastRenderedPageBreak/>
        <w:t>безопасности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1FB" w:rsidRDefault="003B21FB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2EBF">
        <w:rPr>
          <w:rFonts w:ascii="Times New Roman" w:hAnsi="Times New Roman" w:cs="Times New Roman"/>
          <w:sz w:val="28"/>
          <w:szCs w:val="28"/>
        </w:rPr>
        <w:t>разработку</w:t>
      </w:r>
      <w:r w:rsidR="004C507F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программ, утвержденных органом исполнительной государственной  власти области, примерные программы обучения работающего населения, должностных лиц и работников, ответственных за пожарную безопасность;</w:t>
      </w:r>
    </w:p>
    <w:p w:rsidR="004C507F" w:rsidRDefault="004C507F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2EBF">
        <w:rPr>
          <w:rFonts w:ascii="Times New Roman" w:hAnsi="Times New Roman" w:cs="Times New Roman"/>
          <w:sz w:val="28"/>
          <w:szCs w:val="28"/>
        </w:rPr>
        <w:t xml:space="preserve"> организацию работы по обучению населения сельского поселения способам противопожарной защиты;</w:t>
      </w:r>
    </w:p>
    <w:p w:rsidR="00202EBF" w:rsidRDefault="00202EBF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проведения учений и тренировок по пожарной безопасности;</w:t>
      </w:r>
    </w:p>
    <w:p w:rsidR="00202EBF" w:rsidRDefault="00202EBF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организационно-методического руководства по обучению работников, личного состава противопожарных формирований и служб организаций, находящихся на территории поселения;</w:t>
      </w:r>
    </w:p>
    <w:p w:rsidR="00202EBF" w:rsidRDefault="00202EBF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принятие мер по созданию, оснащению курсов и учебно-консультационных пунктов по пожарной безопасности и повышению квалификации должностных лиц и работников в организациях дополнительного профессионального образования, имеющих соответствующую лицензию.</w:t>
      </w:r>
    </w:p>
    <w:p w:rsid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10 Положения изложить в следующей редакции:</w:t>
      </w:r>
    </w:p>
    <w:p w:rsid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1B1">
        <w:rPr>
          <w:rFonts w:ascii="Times New Roman" w:hAnsi="Times New Roman" w:cs="Times New Roman"/>
          <w:sz w:val="28"/>
          <w:szCs w:val="28"/>
        </w:rPr>
        <w:t>10.</w:t>
      </w:r>
      <w:r w:rsidRPr="00C211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1B1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проводится администрацией (собственниками) этих организаций в соответствии сприказом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1B1">
        <w:rPr>
          <w:rFonts w:ascii="Times New Roman" w:hAnsi="Times New Roman" w:cs="Times New Roman"/>
          <w:sz w:val="28"/>
          <w:szCs w:val="28"/>
        </w:rPr>
        <w:t xml:space="preserve">  другими нормативными документами по</w:t>
      </w:r>
      <w:proofErr w:type="gramEnd"/>
      <w:r w:rsidRPr="00C211B1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proofErr w:type="gramStart"/>
      <w:r w:rsidRPr="00C21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21 Положения изложить в новой редакции:</w:t>
      </w:r>
    </w:p>
    <w:p w:rsid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</w:t>
      </w:r>
      <w:r w:rsidRPr="00C211B1"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C211B1" w:rsidRP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</w:t>
      </w:r>
      <w:r w:rsidRPr="00C211B1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программ, утвержденных органом исполнительной государственной  власти области, примерные программы обучения работающего населения, должностных лиц и работников, ответственных за пожарную безопасность;</w:t>
      </w:r>
    </w:p>
    <w:p w:rsidR="00C211B1" w:rsidRP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</w:t>
      </w:r>
      <w:r w:rsidRPr="00C211B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1B1">
        <w:rPr>
          <w:rFonts w:ascii="Times New Roman" w:hAnsi="Times New Roman" w:cs="Times New Roman"/>
          <w:sz w:val="28"/>
          <w:szCs w:val="28"/>
        </w:rPr>
        <w:t xml:space="preserve"> по обучению населения сельского поселения способам противопожарной защиты;</w:t>
      </w:r>
    </w:p>
    <w:p w:rsidR="00C211B1" w:rsidRP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</w:t>
      </w:r>
      <w:r w:rsidRPr="00C211B1">
        <w:rPr>
          <w:rFonts w:ascii="Times New Roman" w:hAnsi="Times New Roman" w:cs="Times New Roman"/>
          <w:sz w:val="28"/>
          <w:szCs w:val="28"/>
        </w:rPr>
        <w:t xml:space="preserve"> проведения учений и тренировок по пожарной безопасности;</w:t>
      </w:r>
    </w:p>
    <w:p w:rsidR="00C211B1" w:rsidRP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</w:t>
      </w:r>
      <w:r w:rsidRPr="00C211B1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руководства по обучению работников, личного состава противопожарных формирований и служб организаций, находящихся на территории поселения;</w:t>
      </w:r>
    </w:p>
    <w:p w:rsidR="00C211B1" w:rsidRDefault="00C211B1" w:rsidP="00C211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д) принимает</w:t>
      </w:r>
      <w:r w:rsidRPr="00C211B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11B1">
        <w:rPr>
          <w:rFonts w:ascii="Times New Roman" w:hAnsi="Times New Roman" w:cs="Times New Roman"/>
          <w:sz w:val="28"/>
          <w:szCs w:val="28"/>
        </w:rPr>
        <w:t xml:space="preserve"> по созданию, оснащению курсов и учебно-консультационных пунктов по пожарной безопасности и повышению квалификации должностных лиц и работников в организациях дополнительного профессионального образования, имеющих соответствующую лицензию.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11B1" w:rsidRDefault="009E5478" w:rsidP="009E54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1B1">
        <w:rPr>
          <w:rFonts w:ascii="Times New Roman" w:hAnsi="Times New Roman" w:cs="Times New Roman"/>
          <w:sz w:val="28"/>
          <w:szCs w:val="28"/>
        </w:rPr>
        <w:t>.</w:t>
      </w:r>
      <w:r w:rsidR="00C211B1" w:rsidRPr="00C211B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подписания, подлежит опубликованию (обнародованию) и размещению на  официальном сайте сельского поселения Антушевское  в информационно-телекоммуникационной сети  «Интернет».</w:t>
      </w:r>
    </w:p>
    <w:p w:rsidR="000E5E0A" w:rsidRDefault="009E5478" w:rsidP="009E54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478">
        <w:rPr>
          <w:rFonts w:ascii="Times New Roman" w:hAnsi="Times New Roman" w:cs="Times New Roman"/>
          <w:sz w:val="28"/>
          <w:szCs w:val="28"/>
        </w:rPr>
        <w:t>.</w:t>
      </w:r>
      <w:r w:rsidRPr="009E54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5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4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E0A" w:rsidRPr="00E43657" w:rsidRDefault="002B2E0A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176" w:rsidRDefault="00FA1176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76" w:rsidRDefault="00FA1176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65C" w:rsidRPr="00FA1176" w:rsidRDefault="002B2E0A" w:rsidP="00FA117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1176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  <w:r w:rsidR="000D291B" w:rsidRPr="00FA1176">
        <w:rPr>
          <w:rFonts w:ascii="Times New Roman" w:hAnsi="Times New Roman" w:cs="Times New Roman"/>
          <w:b/>
          <w:sz w:val="28"/>
          <w:szCs w:val="28"/>
        </w:rPr>
        <w:t>п</w:t>
      </w:r>
      <w:r w:rsidRPr="00FA1176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861AB" w:rsidRPr="00FA1176" w:rsidRDefault="0045565C" w:rsidP="00FA117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1176">
        <w:rPr>
          <w:rFonts w:ascii="Times New Roman" w:hAnsi="Times New Roman" w:cs="Times New Roman"/>
          <w:b/>
          <w:sz w:val="28"/>
          <w:szCs w:val="28"/>
        </w:rPr>
        <w:t>Антушевское</w:t>
      </w:r>
      <w:r w:rsidR="002B2E0A" w:rsidRPr="00FA1176">
        <w:rPr>
          <w:rFonts w:ascii="Times New Roman" w:hAnsi="Times New Roman" w:cs="Times New Roman"/>
          <w:b/>
          <w:sz w:val="28"/>
          <w:szCs w:val="28"/>
        </w:rPr>
        <w:t xml:space="preserve">:                      </w:t>
      </w:r>
      <w:r w:rsidR="00FA11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E0A" w:rsidRPr="00FA11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1176">
        <w:rPr>
          <w:rFonts w:ascii="Times New Roman" w:hAnsi="Times New Roman" w:cs="Times New Roman"/>
          <w:b/>
          <w:sz w:val="28"/>
          <w:szCs w:val="28"/>
        </w:rPr>
        <w:t>И. А. Голубева</w:t>
      </w:r>
      <w:r w:rsidR="00FA1176">
        <w:rPr>
          <w:rFonts w:ascii="Times New Roman" w:hAnsi="Times New Roman" w:cs="Times New Roman"/>
          <w:b/>
          <w:sz w:val="28"/>
          <w:szCs w:val="28"/>
        </w:rPr>
        <w:t>.</w:t>
      </w:r>
    </w:p>
    <w:p w:rsidR="00C861AB" w:rsidRPr="00FA1176" w:rsidRDefault="00C861AB" w:rsidP="002B2E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861AB" w:rsidSect="009E54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E3"/>
    <w:multiLevelType w:val="hybridMultilevel"/>
    <w:tmpl w:val="DD7C88CA"/>
    <w:lvl w:ilvl="0" w:tplc="9C8AC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209F9"/>
    <w:multiLevelType w:val="hybridMultilevel"/>
    <w:tmpl w:val="B2923AA8"/>
    <w:lvl w:ilvl="0" w:tplc="4202A4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426F50"/>
    <w:multiLevelType w:val="multilevel"/>
    <w:tmpl w:val="42EA7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E15470"/>
    <w:multiLevelType w:val="multilevel"/>
    <w:tmpl w:val="0C02EC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5051F52"/>
    <w:multiLevelType w:val="hybridMultilevel"/>
    <w:tmpl w:val="59BCFB62"/>
    <w:lvl w:ilvl="0" w:tplc="20DAB85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27"/>
    <w:rsid w:val="000D291B"/>
    <w:rsid w:val="000E5E0A"/>
    <w:rsid w:val="00201E7B"/>
    <w:rsid w:val="00202EBF"/>
    <w:rsid w:val="002B2E0A"/>
    <w:rsid w:val="002C1C4B"/>
    <w:rsid w:val="002F0720"/>
    <w:rsid w:val="003A6A09"/>
    <w:rsid w:val="003B21FB"/>
    <w:rsid w:val="003E6D44"/>
    <w:rsid w:val="003F1061"/>
    <w:rsid w:val="0045565C"/>
    <w:rsid w:val="00480949"/>
    <w:rsid w:val="004C507F"/>
    <w:rsid w:val="005A5630"/>
    <w:rsid w:val="00643135"/>
    <w:rsid w:val="00755255"/>
    <w:rsid w:val="007814AE"/>
    <w:rsid w:val="007956DA"/>
    <w:rsid w:val="007E3C27"/>
    <w:rsid w:val="008068BB"/>
    <w:rsid w:val="0084285D"/>
    <w:rsid w:val="008C4A56"/>
    <w:rsid w:val="00954535"/>
    <w:rsid w:val="009E5478"/>
    <w:rsid w:val="00A32F96"/>
    <w:rsid w:val="00A32FA6"/>
    <w:rsid w:val="00AE3958"/>
    <w:rsid w:val="00BA1DEC"/>
    <w:rsid w:val="00BD7217"/>
    <w:rsid w:val="00C211B1"/>
    <w:rsid w:val="00C861AB"/>
    <w:rsid w:val="00E43657"/>
    <w:rsid w:val="00F347AF"/>
    <w:rsid w:val="00FA1176"/>
    <w:rsid w:val="00FA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HP</cp:lastModifiedBy>
  <cp:revision>19</cp:revision>
  <dcterms:created xsi:type="dcterms:W3CDTF">2022-02-02T08:24:00Z</dcterms:created>
  <dcterms:modified xsi:type="dcterms:W3CDTF">2022-06-23T12:15:00Z</dcterms:modified>
</cp:coreProperties>
</file>